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r>
        <w:rPr>
          <w:rFonts w:hint="eastAsia" w:eastAsia="黑体"/>
          <w:sz w:val="32"/>
          <w:szCs w:val="32"/>
        </w:rPr>
        <w:t>附件1：</w:t>
      </w:r>
    </w:p>
    <w:p>
      <w:pPr>
        <w:jc w:val="center"/>
        <w:rPr>
          <w:rFonts w:hint="eastAsia" w:ascii="方正小标宋简体" w:eastAsia="方正小标宋简体"/>
          <w:sz w:val="44"/>
          <w:szCs w:val="44"/>
        </w:rPr>
      </w:pPr>
      <w:r>
        <w:rPr>
          <w:rFonts w:hint="eastAsia" w:ascii="方正小标宋简体" w:eastAsia="方正小标宋简体"/>
          <w:sz w:val="44"/>
          <w:szCs w:val="44"/>
        </w:rPr>
        <w:t>威海城市形象广告语征集报名表及</w:t>
      </w:r>
    </w:p>
    <w:p>
      <w:pPr>
        <w:jc w:val="center"/>
        <w:rPr>
          <w:rFonts w:ascii="方正小标宋简体" w:eastAsia="方正小标宋简体"/>
          <w:sz w:val="44"/>
          <w:szCs w:val="44"/>
        </w:rPr>
      </w:pPr>
      <w:r>
        <w:rPr>
          <w:rFonts w:hint="eastAsia" w:ascii="方正小标宋简体" w:eastAsia="方正小标宋简体"/>
          <w:sz w:val="44"/>
          <w:szCs w:val="44"/>
        </w:rPr>
        <w:t>个人承诺书</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姓名</w:t>
            </w:r>
          </w:p>
        </w:tc>
        <w:tc>
          <w:tcPr>
            <w:tcW w:w="2265" w:type="dxa"/>
          </w:tcPr>
          <w:p>
            <w:pPr>
              <w:rPr>
                <w:rFonts w:ascii="仿宋" w:hAnsi="仿宋" w:eastAsia="仿宋" w:cs="Times New Roman"/>
                <w:kern w:val="0"/>
                <w:sz w:val="32"/>
                <w:szCs w:val="32"/>
              </w:rPr>
            </w:pPr>
          </w:p>
        </w:tc>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性别</w:t>
            </w:r>
          </w:p>
        </w:tc>
        <w:tc>
          <w:tcPr>
            <w:tcW w:w="2265" w:type="dxa"/>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通讯地址</w:t>
            </w:r>
          </w:p>
        </w:tc>
        <w:tc>
          <w:tcPr>
            <w:tcW w:w="2265" w:type="dxa"/>
          </w:tcPr>
          <w:p>
            <w:pPr>
              <w:rPr>
                <w:rFonts w:ascii="仿宋" w:hAnsi="仿宋" w:eastAsia="仿宋" w:cs="Times New Roman"/>
                <w:kern w:val="0"/>
                <w:sz w:val="32"/>
                <w:szCs w:val="32"/>
              </w:rPr>
            </w:pPr>
          </w:p>
        </w:tc>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联系电话</w:t>
            </w:r>
          </w:p>
        </w:tc>
        <w:tc>
          <w:tcPr>
            <w:tcW w:w="2265" w:type="dxa"/>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电子邮箱</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单位</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身份证号码</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广告语</w:t>
            </w:r>
          </w:p>
        </w:tc>
        <w:tc>
          <w:tcPr>
            <w:tcW w:w="6795" w:type="dxa"/>
            <w:gridSpan w:val="3"/>
          </w:tcPr>
          <w:p>
            <w:pPr>
              <w:rPr>
                <w:rFonts w:ascii="仿宋" w:hAnsi="仿宋" w:eastAsia="仿宋" w:cs="Times New Roman"/>
                <w:kern w:val="0"/>
                <w:sz w:val="32"/>
                <w:szCs w:val="32"/>
              </w:rPr>
            </w:pPr>
          </w:p>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广告语创意说明</w:t>
            </w:r>
          </w:p>
        </w:tc>
        <w:tc>
          <w:tcPr>
            <w:tcW w:w="6795" w:type="dxa"/>
            <w:gridSpan w:val="3"/>
          </w:tcPr>
          <w:p>
            <w:pPr>
              <w:rPr>
                <w:rFonts w:ascii="仿宋" w:hAnsi="仿宋" w:eastAsia="仿宋" w:cs="Times New Roman"/>
                <w:kern w:val="0"/>
                <w:sz w:val="32"/>
                <w:szCs w:val="32"/>
              </w:rPr>
            </w:pPr>
          </w:p>
          <w:p>
            <w:pPr>
              <w:rPr>
                <w:rFonts w:ascii="仿宋" w:hAnsi="仿宋" w:eastAsia="仿宋" w:cs="Times New Roman"/>
                <w:kern w:val="0"/>
                <w:sz w:val="32"/>
                <w:szCs w:val="32"/>
              </w:rPr>
            </w:pPr>
          </w:p>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承诺内容</w:t>
            </w:r>
          </w:p>
        </w:tc>
        <w:tc>
          <w:tcPr>
            <w:tcW w:w="6795" w:type="dxa"/>
            <w:gridSpan w:val="3"/>
          </w:tcPr>
          <w:p>
            <w:pPr>
              <w:pStyle w:val="5"/>
              <w:numPr>
                <w:ilvl w:val="0"/>
                <w:numId w:val="1"/>
              </w:numPr>
              <w:ind w:firstLineChars="0"/>
              <w:rPr>
                <w:rFonts w:ascii="仿宋" w:hAnsi="仿宋" w:eastAsia="仿宋"/>
                <w:kern w:val="0"/>
                <w:sz w:val="32"/>
                <w:szCs w:val="32"/>
              </w:rPr>
            </w:pPr>
            <w:r>
              <w:rPr>
                <w:rFonts w:hint="eastAsia" w:ascii="仿宋" w:hAnsi="仿宋" w:eastAsia="仿宋"/>
                <w:kern w:val="0"/>
                <w:sz w:val="32"/>
                <w:szCs w:val="32"/>
              </w:rPr>
              <w:t>本人已认真阅读《威海城市形象广告语征集方案》，同意该方案中各项声明条款；</w:t>
            </w:r>
          </w:p>
          <w:p>
            <w:pPr>
              <w:pStyle w:val="5"/>
              <w:numPr>
                <w:ilvl w:val="0"/>
                <w:numId w:val="1"/>
              </w:numPr>
              <w:ind w:firstLineChars="0"/>
              <w:rPr>
                <w:rFonts w:ascii="仿宋" w:hAnsi="仿宋" w:eastAsia="仿宋"/>
                <w:kern w:val="0"/>
                <w:sz w:val="32"/>
                <w:szCs w:val="32"/>
              </w:rPr>
            </w:pPr>
            <w:r>
              <w:rPr>
                <w:rFonts w:hint="eastAsia" w:ascii="仿宋" w:hAnsi="仿宋" w:eastAsia="仿宋"/>
                <w:kern w:val="0"/>
                <w:sz w:val="32"/>
                <w:szCs w:val="32"/>
              </w:rPr>
              <w:t>应征作品为本人原创，享有完全著作权，如有侵权行为，后果由本人自负，与征集人无关。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其他说明事宜</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承诺人签章</w:t>
            </w:r>
          </w:p>
        </w:tc>
        <w:tc>
          <w:tcPr>
            <w:tcW w:w="2265" w:type="dxa"/>
          </w:tcPr>
          <w:p>
            <w:pPr>
              <w:rPr>
                <w:rFonts w:ascii="仿宋" w:hAnsi="仿宋" w:eastAsia="仿宋" w:cs="Times New Roman"/>
                <w:kern w:val="0"/>
                <w:sz w:val="32"/>
                <w:szCs w:val="32"/>
              </w:rPr>
            </w:pPr>
          </w:p>
        </w:tc>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日期</w:t>
            </w:r>
          </w:p>
        </w:tc>
        <w:tc>
          <w:tcPr>
            <w:tcW w:w="2265" w:type="dxa"/>
          </w:tcPr>
          <w:p>
            <w:pPr>
              <w:rPr>
                <w:rFonts w:ascii="仿宋" w:hAnsi="仿宋" w:eastAsia="仿宋" w:cs="Times New Roman"/>
                <w:kern w:val="0"/>
                <w:sz w:val="32"/>
                <w:szCs w:val="32"/>
              </w:rPr>
            </w:pPr>
          </w:p>
        </w:tc>
      </w:tr>
    </w:tbl>
    <w:p/>
    <w:p>
      <w:pPr>
        <w:rPr>
          <w:rFonts w:hint="eastAsia"/>
        </w:rPr>
      </w:pPr>
    </w:p>
    <w:p>
      <w:pPr>
        <w:rPr>
          <w:rFonts w:hint="eastAsia"/>
        </w:rPr>
      </w:pPr>
    </w:p>
    <w:p>
      <w:pPr>
        <w:rPr>
          <w:rFonts w:eastAsia="黑体"/>
          <w:sz w:val="32"/>
          <w:szCs w:val="32"/>
        </w:rPr>
      </w:pPr>
      <w:bookmarkStart w:id="0" w:name="_GoBack"/>
      <w:bookmarkEnd w:id="0"/>
      <w:r>
        <w:rPr>
          <w:rFonts w:hint="eastAsia"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威海城市形象广告语征集单位</w:t>
      </w:r>
    </w:p>
    <w:p>
      <w:pPr>
        <w:jc w:val="center"/>
        <w:rPr>
          <w:rFonts w:ascii="方正小标宋简体" w:eastAsia="方正小标宋简体"/>
          <w:sz w:val="44"/>
          <w:szCs w:val="44"/>
        </w:rPr>
      </w:pPr>
      <w:r>
        <w:rPr>
          <w:rFonts w:hint="eastAsia" w:ascii="方正小标宋简体" w:eastAsia="方正小标宋简体"/>
          <w:sz w:val="44"/>
          <w:szCs w:val="44"/>
        </w:rPr>
        <w:t>报名表及承诺书</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应征单位</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联系人</w:t>
            </w:r>
          </w:p>
        </w:tc>
        <w:tc>
          <w:tcPr>
            <w:tcW w:w="2265" w:type="dxa"/>
          </w:tcPr>
          <w:p>
            <w:pPr>
              <w:rPr>
                <w:rFonts w:ascii="仿宋" w:hAnsi="仿宋" w:eastAsia="仿宋" w:cs="Times New Roman"/>
                <w:kern w:val="0"/>
                <w:sz w:val="32"/>
                <w:szCs w:val="32"/>
              </w:rPr>
            </w:pPr>
          </w:p>
        </w:tc>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联系电话</w:t>
            </w:r>
          </w:p>
        </w:tc>
        <w:tc>
          <w:tcPr>
            <w:tcW w:w="2265" w:type="dxa"/>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电子邮箱</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通讯地址</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广告语</w:t>
            </w:r>
          </w:p>
        </w:tc>
        <w:tc>
          <w:tcPr>
            <w:tcW w:w="6795" w:type="dxa"/>
            <w:gridSpan w:val="3"/>
          </w:tcPr>
          <w:p>
            <w:pPr>
              <w:rPr>
                <w:rFonts w:ascii="仿宋" w:hAnsi="仿宋" w:eastAsia="仿宋" w:cs="Times New Roman"/>
                <w:kern w:val="0"/>
                <w:sz w:val="32"/>
                <w:szCs w:val="32"/>
              </w:rPr>
            </w:pPr>
          </w:p>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广告语创意说明</w:t>
            </w:r>
          </w:p>
        </w:tc>
        <w:tc>
          <w:tcPr>
            <w:tcW w:w="6795" w:type="dxa"/>
            <w:gridSpan w:val="3"/>
          </w:tcPr>
          <w:p>
            <w:pPr>
              <w:rPr>
                <w:rFonts w:ascii="仿宋" w:hAnsi="仿宋" w:eastAsia="仿宋" w:cs="Times New Roman"/>
                <w:kern w:val="0"/>
                <w:sz w:val="32"/>
                <w:szCs w:val="32"/>
              </w:rPr>
            </w:pPr>
          </w:p>
          <w:p>
            <w:pPr>
              <w:rPr>
                <w:rFonts w:ascii="仿宋" w:hAnsi="仿宋" w:eastAsia="仿宋" w:cs="Times New Roman"/>
                <w:kern w:val="0"/>
                <w:sz w:val="32"/>
                <w:szCs w:val="32"/>
              </w:rPr>
            </w:pPr>
          </w:p>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承诺内容</w:t>
            </w:r>
          </w:p>
        </w:tc>
        <w:tc>
          <w:tcPr>
            <w:tcW w:w="6795" w:type="dxa"/>
            <w:gridSpan w:val="3"/>
          </w:tcPr>
          <w:p>
            <w:pPr>
              <w:pStyle w:val="5"/>
              <w:numPr>
                <w:ilvl w:val="0"/>
                <w:numId w:val="2"/>
              </w:numPr>
              <w:ind w:firstLineChars="0"/>
              <w:rPr>
                <w:rFonts w:ascii="仿宋" w:hAnsi="仿宋" w:eastAsia="仿宋"/>
                <w:kern w:val="0"/>
                <w:sz w:val="32"/>
                <w:szCs w:val="32"/>
              </w:rPr>
            </w:pPr>
            <w:r>
              <w:rPr>
                <w:rFonts w:hint="eastAsia" w:ascii="仿宋" w:hAnsi="仿宋" w:eastAsia="仿宋"/>
                <w:kern w:val="0"/>
                <w:sz w:val="32"/>
                <w:szCs w:val="32"/>
              </w:rPr>
              <w:t>本单位已认真阅读《威海城市形象广告语征集方案》，同意该方案中各项声明条款；</w:t>
            </w:r>
          </w:p>
          <w:p>
            <w:pPr>
              <w:pStyle w:val="5"/>
              <w:numPr>
                <w:ilvl w:val="0"/>
                <w:numId w:val="2"/>
              </w:numPr>
              <w:ind w:firstLineChars="0"/>
              <w:rPr>
                <w:rFonts w:ascii="仿宋" w:hAnsi="仿宋" w:eastAsia="仿宋"/>
                <w:kern w:val="0"/>
                <w:sz w:val="32"/>
                <w:szCs w:val="32"/>
              </w:rPr>
            </w:pPr>
            <w:r>
              <w:rPr>
                <w:rFonts w:hint="eastAsia" w:ascii="仿宋" w:hAnsi="仿宋" w:eastAsia="仿宋"/>
                <w:kern w:val="0"/>
                <w:sz w:val="32"/>
                <w:szCs w:val="32"/>
              </w:rPr>
              <w:t>应征作品为本单位原创，享有完全著作权，如有侵权行为，后果由本单位自负，与征集人无关。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其他说明事宜</w:t>
            </w:r>
          </w:p>
        </w:tc>
        <w:tc>
          <w:tcPr>
            <w:tcW w:w="6795" w:type="dxa"/>
            <w:gridSpan w:val="3"/>
          </w:tcPr>
          <w:p>
            <w:pP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法人（或授权代表）签章</w:t>
            </w:r>
          </w:p>
        </w:tc>
        <w:tc>
          <w:tcPr>
            <w:tcW w:w="2265" w:type="dxa"/>
          </w:tcPr>
          <w:p>
            <w:pPr>
              <w:rPr>
                <w:rFonts w:ascii="仿宋" w:hAnsi="仿宋" w:eastAsia="仿宋" w:cs="Times New Roman"/>
                <w:kern w:val="0"/>
                <w:sz w:val="32"/>
                <w:szCs w:val="32"/>
              </w:rPr>
            </w:pPr>
          </w:p>
        </w:tc>
        <w:tc>
          <w:tcPr>
            <w:tcW w:w="2265" w:type="dxa"/>
          </w:tcPr>
          <w:p>
            <w:pPr>
              <w:rPr>
                <w:rFonts w:ascii="仿宋" w:hAnsi="仿宋" w:eastAsia="仿宋" w:cs="Times New Roman"/>
                <w:kern w:val="0"/>
                <w:sz w:val="32"/>
                <w:szCs w:val="32"/>
              </w:rPr>
            </w:pPr>
            <w:r>
              <w:rPr>
                <w:rFonts w:hint="eastAsia" w:ascii="仿宋" w:hAnsi="仿宋" w:eastAsia="仿宋" w:cs="Times New Roman"/>
                <w:kern w:val="0"/>
                <w:sz w:val="32"/>
                <w:szCs w:val="32"/>
              </w:rPr>
              <w:t>日期</w:t>
            </w:r>
          </w:p>
        </w:tc>
        <w:tc>
          <w:tcPr>
            <w:tcW w:w="2265" w:type="dxa"/>
          </w:tcPr>
          <w:p>
            <w:pPr>
              <w:rPr>
                <w:rFonts w:ascii="仿宋" w:hAnsi="仿宋" w:eastAsia="仿宋" w:cs="Times New Roman"/>
                <w:kern w:val="0"/>
                <w:sz w:val="32"/>
                <w:szCs w:val="32"/>
              </w:rPr>
            </w:pPr>
          </w:p>
        </w:tc>
      </w:tr>
    </w:tbl>
    <w:p/>
    <w:p>
      <w:pPr>
        <w:rPr>
          <w:rFonts w:ascii="仿宋" w:hAnsi="仿宋" w:eastAsia="仿宋"/>
          <w:sz w:val="32"/>
          <w:szCs w:val="32"/>
        </w:rPr>
      </w:pPr>
      <w:r>
        <w:rPr>
          <w:rFonts w:hint="eastAsia" w:ascii="仿宋" w:hAnsi="仿宋" w:eastAsia="仿宋"/>
          <w:sz w:val="32"/>
          <w:szCs w:val="32"/>
        </w:rPr>
        <w:t>附件3:</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威海城市形象广告语应征作品</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知识产权转让承诺函</w:t>
      </w:r>
    </w:p>
    <w:p>
      <w:pPr>
        <w:ind w:firstLine="640" w:firstLineChars="200"/>
        <w:rPr>
          <w:rFonts w:ascii="仿宋" w:hAnsi="仿宋" w:eastAsia="仿宋"/>
          <w:sz w:val="32"/>
          <w:szCs w:val="32"/>
        </w:rPr>
      </w:pPr>
      <w:r>
        <w:rPr>
          <w:rFonts w:hint="eastAsia" w:ascii="仿宋" w:hAnsi="仿宋" w:eastAsia="仿宋"/>
          <w:sz w:val="32"/>
          <w:szCs w:val="32"/>
        </w:rPr>
        <w:t>本机构/人（下称“承诺人”）在充分知晓并自愿接受征集启事的要求及其全部附件的前提下，向大赛组组委会作出如下承诺:</w:t>
      </w:r>
    </w:p>
    <w:p>
      <w:pPr>
        <w:ind w:firstLine="640" w:firstLineChars="200"/>
        <w:rPr>
          <w:rFonts w:ascii="仿宋" w:hAnsi="仿宋" w:eastAsia="仿宋"/>
          <w:sz w:val="32"/>
          <w:szCs w:val="32"/>
        </w:rPr>
      </w:pPr>
      <w:r>
        <w:rPr>
          <w:rFonts w:hint="eastAsia" w:ascii="仿宋" w:hAnsi="仿宋" w:eastAsia="仿宋"/>
          <w:sz w:val="32"/>
          <w:szCs w:val="32"/>
        </w:rPr>
        <w:t>第一条 承诺人保证对其因参加威海城市形象广告语征集活动而提交至威海市文化和旅游局的应征方案，是在没有其他人协助的情况下由承诺人独立完成的。承诺人对该应征方案拥有充分、完全、排他的著作权。承诺人保证在全球范围内未曾并无权自行或授权任何第三方对应征方案进行任何形式的使用或开发。</w:t>
      </w:r>
    </w:p>
    <w:p>
      <w:pPr>
        <w:ind w:firstLine="640" w:firstLineChars="200"/>
        <w:rPr>
          <w:rFonts w:ascii="仿宋" w:hAnsi="仿宋" w:eastAsia="仿宋"/>
          <w:sz w:val="32"/>
          <w:szCs w:val="32"/>
        </w:rPr>
      </w:pPr>
      <w:r>
        <w:rPr>
          <w:rFonts w:hint="eastAsia" w:ascii="仿宋" w:hAnsi="仿宋" w:eastAsia="仿宋"/>
          <w:sz w:val="32"/>
          <w:szCs w:val="32"/>
        </w:rPr>
        <w:t>第二条 承诺人自签署本承诺函之日起，即一次性、不可撤销地、排他的将其对应征方案所拥有的著作权，及其对应征方案的全部权利，在世界范围法律许可的方式和途径下，全部转让给威海市文化和旅游局(含合法继承人，下同)，即应征方案所拥有的著作权全部由威海市文化和旅游局享有。</w:t>
      </w:r>
    </w:p>
    <w:p>
      <w:pPr>
        <w:ind w:firstLine="640" w:firstLineChars="200"/>
        <w:rPr>
          <w:rFonts w:ascii="仿宋" w:hAnsi="仿宋" w:eastAsia="仿宋"/>
          <w:sz w:val="32"/>
          <w:szCs w:val="32"/>
        </w:rPr>
      </w:pPr>
      <w:r>
        <w:rPr>
          <w:rFonts w:hint="eastAsia" w:ascii="仿宋" w:hAnsi="仿宋" w:eastAsia="仿宋"/>
          <w:sz w:val="32"/>
          <w:szCs w:val="32"/>
        </w:rPr>
        <w:t>第三条 承诺人保证，承诺人放弃其对应征方案著作权中所有的精神权利，包括署名权、发表权、修改权和保护作品完整权等。在威海市文化和旅游局要求承诺人或威海市文化和旅游局自行指定的第三方对应征方案进行修改时，承诺人无权干涉上述修改或因此向组委会或第三方提出任何要求，并根据组委会的要求配合相关的修改工作。</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第四条</w:t>
      </w:r>
      <w:r>
        <w:rPr>
          <w:rFonts w:hint="eastAsia" w:ascii="仿宋" w:hAnsi="仿宋" w:eastAsia="仿宋" w:cs="宋体"/>
          <w:kern w:val="0"/>
          <w:sz w:val="32"/>
          <w:szCs w:val="32"/>
        </w:rPr>
        <w:t xml:space="preserve"> </w:t>
      </w:r>
      <w:r>
        <w:rPr>
          <w:rFonts w:ascii="仿宋" w:hAnsi="仿宋" w:eastAsia="仿宋" w:cs="宋体"/>
          <w:kern w:val="0"/>
          <w:sz w:val="32"/>
          <w:szCs w:val="32"/>
        </w:rPr>
        <w:t>承诺人同意，如应征方案最终被选定为录用作品，威海市文化和旅游局有权采取任何方式对其进行再制作或再创作，包括但不限于采用书面或电子形式等。</w:t>
      </w:r>
      <w:r>
        <w:rPr>
          <w:rFonts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第五条</w:t>
      </w:r>
      <w:r>
        <w:rPr>
          <w:rFonts w:hint="eastAsia" w:ascii="仿宋" w:hAnsi="仿宋" w:eastAsia="仿宋" w:cs="宋体"/>
          <w:kern w:val="0"/>
          <w:sz w:val="32"/>
          <w:szCs w:val="32"/>
        </w:rPr>
        <w:t xml:space="preserve"> </w:t>
      </w:r>
      <w:r>
        <w:rPr>
          <w:rFonts w:ascii="仿宋" w:hAnsi="仿宋" w:eastAsia="仿宋" w:cs="宋体"/>
          <w:kern w:val="0"/>
          <w:sz w:val="32"/>
          <w:szCs w:val="32"/>
        </w:rPr>
        <w:t>承诺人(或原创作者)不以任何形式</w:t>
      </w:r>
      <w:r>
        <w:rPr>
          <w:rFonts w:hint="eastAsia" w:ascii="仿宋" w:hAnsi="仿宋" w:eastAsia="仿宋" w:cs="宋体"/>
          <w:kern w:val="0"/>
          <w:sz w:val="32"/>
          <w:szCs w:val="32"/>
        </w:rPr>
        <w:t>，</w:t>
      </w:r>
      <w:r>
        <w:rPr>
          <w:rFonts w:ascii="仿宋" w:hAnsi="仿宋" w:eastAsia="仿宋" w:cs="宋体"/>
          <w:kern w:val="0"/>
          <w:sz w:val="32"/>
          <w:szCs w:val="32"/>
        </w:rPr>
        <w:t>包括但不限于印刷或电子等任何形式，就该方案的全部或部分进行发表。承诺人承诺，未经威海市文化和旅游局事先书面批准</w:t>
      </w:r>
      <w:r>
        <w:rPr>
          <w:rFonts w:hint="eastAsia" w:ascii="仿宋" w:hAnsi="仿宋" w:eastAsia="仿宋" w:cs="宋体"/>
          <w:kern w:val="0"/>
          <w:sz w:val="32"/>
          <w:szCs w:val="32"/>
        </w:rPr>
        <w:t>，</w:t>
      </w:r>
      <w:r>
        <w:rPr>
          <w:rFonts w:ascii="仿宋" w:hAnsi="仿宋" w:eastAsia="仿宋" w:cs="宋体"/>
          <w:kern w:val="0"/>
          <w:sz w:val="32"/>
          <w:szCs w:val="32"/>
        </w:rPr>
        <w:t>不在任何时间、任何地点利用此次参赛事宜或应征方案本身进行任何形式的、商业性或非商业性的市场开发或宣传活动等。</w:t>
      </w:r>
      <w:r>
        <w:rPr>
          <w:rFonts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第六条</w:t>
      </w:r>
      <w:r>
        <w:rPr>
          <w:rFonts w:hint="eastAsia" w:ascii="仿宋" w:hAnsi="仿宋" w:eastAsia="仿宋" w:cs="宋体"/>
          <w:kern w:val="0"/>
          <w:sz w:val="32"/>
          <w:szCs w:val="32"/>
        </w:rPr>
        <w:t xml:space="preserve"> </w:t>
      </w:r>
      <w:r>
        <w:rPr>
          <w:rFonts w:ascii="仿宋" w:hAnsi="仿宋" w:eastAsia="仿宋" w:cs="宋体"/>
          <w:kern w:val="0"/>
          <w:sz w:val="32"/>
          <w:szCs w:val="32"/>
        </w:rPr>
        <w:t>承诺人自愿同意，考虑到征集活动的性质，威海市文化和旅游局不必支付与作品相关的权利转让金或者与作品的商业利用相关的任何版税。承诺人自愿放弃要求分享应征方案的商业利用所带来的利润的权利。</w:t>
      </w:r>
      <w:r>
        <w:rPr>
          <w:rFonts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ascii="仿宋" w:hAnsi="仿宋" w:eastAsia="仿宋" w:cs="宋体"/>
          <w:kern w:val="0"/>
          <w:sz w:val="32"/>
          <w:szCs w:val="32"/>
        </w:rPr>
        <w:t>第七条</w:t>
      </w:r>
      <w:r>
        <w:rPr>
          <w:rFonts w:hint="eastAsia" w:ascii="仿宋" w:hAnsi="仿宋" w:eastAsia="仿宋" w:cs="宋体"/>
          <w:kern w:val="0"/>
          <w:sz w:val="32"/>
          <w:szCs w:val="32"/>
        </w:rPr>
        <w:t xml:space="preserve"> </w:t>
      </w:r>
      <w:r>
        <w:rPr>
          <w:rFonts w:ascii="仿宋" w:hAnsi="仿宋" w:eastAsia="仿宋" w:cs="宋体"/>
          <w:kern w:val="0"/>
          <w:sz w:val="32"/>
          <w:szCs w:val="32"/>
        </w:rPr>
        <w:t>承诺人承诺，威海市文化和旅游局有权自行决定对最终被选定为录用的作品，进行任何形式的一切使用、开发、授权、许可、转让或保护等活动，而不受承诺人、原创作者或任何第三方的任何干涉或限制(承诺人非原创作者的，应当保证原创作者自愿同意本承诺函的内容并根据本承诺函第八条的约定提供证明资料，否则，造成的一切法律责任和后果均由承诺人承担)。上述活动可针对任何载体(包括在目前认知领域下不可知的载体)进行，也可采用包括但不限于书面或电子形式的任何方式。承诺人自</w:t>
      </w:r>
      <w:r>
        <w:rPr>
          <w:rFonts w:hint="eastAsia" w:ascii="仿宋" w:hAnsi="仿宋" w:eastAsia="仿宋" w:cs="宋体"/>
          <w:kern w:val="0"/>
          <w:sz w:val="32"/>
          <w:szCs w:val="32"/>
        </w:rPr>
        <w:t>愿</w:t>
      </w:r>
      <w:r>
        <w:rPr>
          <w:rFonts w:ascii="仿宋" w:hAnsi="仿宋" w:eastAsia="仿宋" w:cs="宋体"/>
          <w:kern w:val="0"/>
          <w:sz w:val="32"/>
          <w:szCs w:val="32"/>
        </w:rPr>
        <w:t>放弃要求因此享有任何特殊权利或分享威海市文化和旅游局因进行上述行为所获得的任何权益的权利。</w:t>
      </w:r>
    </w:p>
    <w:p>
      <w:pPr>
        <w:ind w:firstLine="640" w:firstLineChars="200"/>
        <w:rPr>
          <w:rFonts w:ascii="仿宋" w:hAnsi="仿宋" w:eastAsia="仿宋"/>
          <w:sz w:val="32"/>
          <w:szCs w:val="32"/>
        </w:rPr>
      </w:pPr>
      <w:r>
        <w:rPr>
          <w:rFonts w:hint="eastAsia" w:ascii="仿宋" w:hAnsi="仿宋" w:eastAsia="仿宋"/>
          <w:sz w:val="32"/>
          <w:szCs w:val="32"/>
        </w:rPr>
        <w:t>第八条 承诺人应就其在本承诺函项下针对原创作者相关权利、义务所作出的承诺提供相应的书面证明依据。</w:t>
      </w:r>
    </w:p>
    <w:p>
      <w:pPr>
        <w:rPr>
          <w:rFonts w:ascii="仿宋" w:hAnsi="仿宋" w:eastAsia="仿宋"/>
          <w:sz w:val="32"/>
          <w:szCs w:val="32"/>
        </w:rPr>
      </w:pPr>
      <w:r>
        <w:rPr>
          <w:rFonts w:hint="eastAsia" w:ascii="仿宋" w:hAnsi="仿宋" w:eastAsia="仿宋"/>
          <w:sz w:val="32"/>
          <w:szCs w:val="32"/>
        </w:rPr>
        <w:t xml:space="preserve">    第九条 如承诺人未履行本承诺函项下的相关承诺，并在威海市文化和旅游局发出要求其限期改正的书面通知之日起10日内仍未采取有效补救措施的，威海市文化和旅游局有权就其因此所受直接或间接损失向承诺人全额索赔，索赔所产生的一切费用包括但不限于诉讼费、律师费、差旅费等均由承诺人承担。</w:t>
      </w:r>
    </w:p>
    <w:p>
      <w:pPr>
        <w:rPr>
          <w:rFonts w:ascii="仿宋" w:hAnsi="仿宋" w:eastAsia="仿宋"/>
          <w:sz w:val="32"/>
          <w:szCs w:val="32"/>
        </w:rPr>
      </w:pPr>
      <w:r>
        <w:rPr>
          <w:rFonts w:hint="eastAsia" w:ascii="仿宋" w:hAnsi="仿宋" w:eastAsia="仿宋"/>
          <w:sz w:val="32"/>
          <w:szCs w:val="32"/>
        </w:rPr>
        <w:t xml:space="preserve">    第十条 如由于承诺人参与征集活动，无论承诺人有无过错，而导致威海市文化和旅游局面临任何第三方的索赔、诉讼或仲裁等要求，或使威海市文化和旅游局因此而遭受任何名誉、声誉或经济上的、直接或间接的损失,威海市文化和旅游局均有权要求承诺人采取足够而适当的措施，以保证威海市文化和旅游局免受上述索赔、诉讼或仲裁等要求的任何影响。威海市文化和旅游局同时就其因此而遭受的任何名誉、声誉或经济上的、直接或间接的损失保留向承诺人进一步索赔的权利。</w:t>
      </w:r>
    </w:p>
    <w:p>
      <w:pPr>
        <w:rPr>
          <w:rFonts w:ascii="仿宋" w:hAnsi="仿宋" w:eastAsia="仿宋"/>
          <w:sz w:val="32"/>
          <w:szCs w:val="32"/>
        </w:rPr>
      </w:pPr>
      <w:r>
        <w:rPr>
          <w:rFonts w:hint="eastAsia" w:ascii="仿宋" w:hAnsi="仿宋" w:eastAsia="仿宋"/>
          <w:sz w:val="32"/>
          <w:szCs w:val="32"/>
        </w:rPr>
        <w:t xml:space="preserve">    第十一条 无论应征方案是否中选，应尊重威海市文化和旅游局的尊严、特权和荣誉。</w:t>
      </w:r>
    </w:p>
    <w:p>
      <w:pPr>
        <w:rPr>
          <w:rFonts w:ascii="仿宋" w:hAnsi="仿宋" w:eastAsia="仿宋"/>
          <w:sz w:val="32"/>
          <w:szCs w:val="32"/>
        </w:rPr>
      </w:pPr>
      <w:r>
        <w:rPr>
          <w:rFonts w:hint="eastAsia" w:ascii="仿宋" w:hAnsi="仿宋" w:eastAsia="仿宋"/>
          <w:sz w:val="32"/>
          <w:szCs w:val="32"/>
        </w:rPr>
        <w:t xml:space="preserve">    第十二条 未经威海市文化和旅游局事先书面同意，承诺人不得转让其在本承诺函项下的全部或部分的承诺义务。</w:t>
      </w:r>
    </w:p>
    <w:p>
      <w:pPr>
        <w:ind w:firstLine="640" w:firstLineChars="200"/>
        <w:rPr>
          <w:rFonts w:ascii="仿宋" w:hAnsi="仿宋" w:eastAsia="仿宋"/>
          <w:sz w:val="32"/>
          <w:szCs w:val="32"/>
        </w:rPr>
      </w:pPr>
      <w:r>
        <w:rPr>
          <w:rFonts w:hint="eastAsia" w:ascii="仿宋" w:hAnsi="仿宋" w:eastAsia="仿宋"/>
          <w:sz w:val="32"/>
          <w:szCs w:val="32"/>
        </w:rPr>
        <w:t>第十三条 本承诺函根据中国法律解释，并以中文作出。如有争议，自愿同意提交威海仲裁委员会按照其仲裁规则进行仲裁。</w:t>
      </w:r>
    </w:p>
    <w:p>
      <w:pPr>
        <w:ind w:firstLine="640" w:firstLineChars="200"/>
        <w:rPr>
          <w:rFonts w:ascii="仿宋" w:hAnsi="仿宋" w:eastAsia="仿宋"/>
          <w:sz w:val="32"/>
          <w:szCs w:val="32"/>
        </w:rPr>
      </w:pPr>
      <w:r>
        <w:rPr>
          <w:rFonts w:hint="eastAsia" w:ascii="仿宋" w:hAnsi="仿宋" w:eastAsia="仿宋"/>
          <w:sz w:val="32"/>
          <w:szCs w:val="32"/>
        </w:rPr>
        <w:t>第十四条本承诺函自承诺人签字或盖章之日起生效。</w:t>
      </w:r>
    </w:p>
    <w:p>
      <w:pPr>
        <w:rPr>
          <w:rFonts w:ascii="仿宋" w:hAnsi="仿宋" w:eastAsia="仿宋"/>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本承诺函是本人在完全自愿的情况下做出的，对承诺的上述内容的法律涵义全部知晓并自愿履行上述全部承诺。</w:t>
      </w:r>
    </w:p>
    <w:p>
      <w:pPr>
        <w:rPr>
          <w:rFonts w:ascii="仿宋" w:hAnsi="仿宋" w:eastAsia="仿宋"/>
          <w:sz w:val="32"/>
          <w:szCs w:val="32"/>
        </w:rPr>
      </w:pPr>
    </w:p>
    <w:p>
      <w:pPr>
        <w:ind w:right="1280"/>
        <w:jc w:val="right"/>
        <w:rPr>
          <w:rFonts w:ascii="仿宋" w:hAnsi="仿宋" w:eastAsia="仿宋"/>
          <w:sz w:val="32"/>
          <w:szCs w:val="32"/>
        </w:rPr>
      </w:pPr>
      <w:r>
        <w:rPr>
          <w:rFonts w:hint="eastAsia" w:ascii="仿宋" w:hAnsi="仿宋" w:eastAsia="仿宋"/>
          <w:sz w:val="32"/>
          <w:szCs w:val="32"/>
        </w:rPr>
        <w:t>承诺人签字(自然人签字按手印/单位盖章):</w:t>
      </w:r>
    </w:p>
    <w:p>
      <w:pPr>
        <w:ind w:right="1280"/>
        <w:jc w:val="right"/>
        <w:rPr>
          <w:rFonts w:ascii="仿宋" w:hAnsi="仿宋" w:eastAsia="仿宋"/>
          <w:sz w:val="32"/>
          <w:szCs w:val="32"/>
        </w:rPr>
      </w:pPr>
      <w:r>
        <w:rPr>
          <w:rFonts w:hint="eastAsia" w:ascii="仿宋" w:hAnsi="仿宋" w:eastAsia="仿宋"/>
          <w:sz w:val="32"/>
          <w:szCs w:val="32"/>
        </w:rPr>
        <w:t>授权代表签字:</w:t>
      </w:r>
    </w:p>
    <w:p>
      <w:pPr>
        <w:ind w:right="1280"/>
        <w:jc w:val="right"/>
        <w:rPr>
          <w:rFonts w:ascii="仿宋" w:hAnsi="仿宋" w:eastAsia="仿宋"/>
          <w:sz w:val="32"/>
          <w:szCs w:val="32"/>
        </w:rPr>
      </w:pPr>
      <w:r>
        <w:rPr>
          <w:rFonts w:hint="eastAsia" w:ascii="仿宋" w:hAnsi="仿宋" w:eastAsia="仿宋"/>
          <w:sz w:val="32"/>
          <w:szCs w:val="32"/>
        </w:rPr>
        <w:t>授权代表姓名(印刷体) :</w:t>
      </w:r>
    </w:p>
    <w:p>
      <w:pPr>
        <w:ind w:right="1280"/>
        <w:jc w:val="right"/>
        <w:rPr>
          <w:rFonts w:ascii="仿宋" w:hAnsi="仿宋" w:eastAsia="仿宋"/>
          <w:sz w:val="32"/>
          <w:szCs w:val="32"/>
        </w:rPr>
      </w:pPr>
      <w:r>
        <w:rPr>
          <w:rFonts w:hint="eastAsia" w:ascii="仿宋" w:hAnsi="仿宋" w:eastAsia="仿宋"/>
          <w:sz w:val="32"/>
          <w:szCs w:val="32"/>
        </w:rPr>
        <w:t>日期:</w:t>
      </w:r>
    </w:p>
    <w:p>
      <w:pPr>
        <w:rPr>
          <w:rFonts w:ascii="仿宋" w:hAnsi="仿宋" w:eastAsia="仿宋"/>
          <w:sz w:val="32"/>
          <w:szCs w:val="32"/>
        </w:rPr>
      </w:pPr>
    </w:p>
    <w:p>
      <w:pPr>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C13"/>
    <w:multiLevelType w:val="multilevel"/>
    <w:tmpl w:val="089F6C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372007"/>
    <w:multiLevelType w:val="multilevel"/>
    <w:tmpl w:val="4C372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28"/>
    <w:rsid w:val="0001626C"/>
    <w:rsid w:val="000E5EA1"/>
    <w:rsid w:val="004D3031"/>
    <w:rsid w:val="009C530B"/>
    <w:rsid w:val="00A40D45"/>
    <w:rsid w:val="00AC73BA"/>
    <w:rsid w:val="00CA5128"/>
    <w:rsid w:val="217C60C2"/>
    <w:rsid w:val="5F5F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606</Words>
  <Characters>3458</Characters>
  <Lines>28</Lines>
  <Paragraphs>8</Paragraphs>
  <TotalTime>6</TotalTime>
  <ScaleCrop>false</ScaleCrop>
  <LinksUpToDate>false</LinksUpToDate>
  <CharactersWithSpaces>4056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2019-04-15T00:45:00Z</dcterms:created>
  <dc:creator>Dell</dc:creator>
  <cp:lastModifiedBy>lenovo</cp:lastModifiedBy>
  <dcterms:modified xsi:type="dcterms:W3CDTF">2019-04-15T01:02:44Z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